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r>
        <w:rPr>
          <w:rFonts w:hint="eastAsia" w:ascii="宋体" w:hAnsi="宋体"/>
          <w:b/>
          <w:sz w:val="32"/>
          <w:szCs w:val="32"/>
        </w:rPr>
        <w:t>届全国青年科普创新实验暨作品大赛沈阳选拔赛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日程安排</w:t>
      </w:r>
      <w:bookmarkEnd w:id="0"/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61"/>
        <w:gridCol w:w="1895"/>
        <w:gridCol w:w="124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上午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8:00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沈阳科学宫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318房间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ABCD组选手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8:00-8:10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封存器材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8:10-9:10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9:10-9:25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第一次调试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9:25-10:25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10:25-10:40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第二次调试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10:40-11:40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下午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12:50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沈阳科学宫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318房间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EFGH组选手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12:50-13:00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封存器材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13:00-14:00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14:00-14:15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第一次调试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14:15-15:15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15:15-15:30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第二次调试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15:30-16:30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第三轮比赛</w:t>
            </w: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6121"/>
    <w:rsid w:val="7522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2024-04-18T00:07:00Z</dcterms:created>
  <dc:creator>小七</dc:creator>
  <cp:lastModifiedBy>小七</cp:lastModifiedBy>
  <dcterms:modified xsi:type="dcterms:W3CDTF">2024-04-18T00:09:12Z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